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15" w:rsidRPr="0020361F" w:rsidRDefault="0020361F" w:rsidP="00334715">
      <w:pPr>
        <w:spacing w:after="0" w:line="240" w:lineRule="auto"/>
        <w:rPr>
          <w:b/>
        </w:rPr>
      </w:pPr>
      <w:r w:rsidRPr="0020361F">
        <w:rPr>
          <w:b/>
        </w:rPr>
        <w:t xml:space="preserve">Έγγραφο του ΕΤΕΑ </w:t>
      </w:r>
      <w:bookmarkStart w:id="0" w:name="_GoBack"/>
      <w:bookmarkEnd w:id="0"/>
    </w:p>
    <w:p w:rsidR="00334715" w:rsidRDefault="00334715" w:rsidP="00334715">
      <w:pPr>
        <w:spacing w:after="0" w:line="240" w:lineRule="auto"/>
      </w:pPr>
    </w:p>
    <w:p w:rsidR="00334715" w:rsidRDefault="00334715" w:rsidP="00334715">
      <w:pPr>
        <w:spacing w:after="0" w:line="240" w:lineRule="auto"/>
      </w:pPr>
      <w:r>
        <w:t xml:space="preserve">Ε.Τ.Ε.Α.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.: 175199/ 2016 Ανώτατο όριο ασφαλιστέων αποδοχών </w:t>
      </w:r>
    </w:p>
    <w:p w:rsidR="00334715" w:rsidRDefault="00334715" w:rsidP="00334715">
      <w:pPr>
        <w:spacing w:after="0" w:line="240" w:lineRule="auto"/>
      </w:pPr>
      <w:r>
        <w:t xml:space="preserve">(Ανώτατο όριο ασφαλιστέων αποδοχών) </w:t>
      </w:r>
    </w:p>
    <w:p w:rsidR="00334715" w:rsidRDefault="00334715" w:rsidP="00334715">
      <w:pPr>
        <w:spacing w:after="0" w:line="240" w:lineRule="auto"/>
      </w:pPr>
      <w:r>
        <w:t xml:space="preserve">Κατηγορία: Ασφαλιστικά - ΙΚΑ - ΤΕΒΕ - Λοιπά </w:t>
      </w:r>
    </w:p>
    <w:p w:rsidR="00334715" w:rsidRDefault="00334715" w:rsidP="00334715">
      <w:pPr>
        <w:spacing w:after="0" w:line="240" w:lineRule="auto"/>
      </w:pPr>
      <w:r>
        <w:t>ΑΘΗΝΑ: 18/11/2016</w:t>
      </w:r>
    </w:p>
    <w:p w:rsidR="00334715" w:rsidRDefault="00334715" w:rsidP="00334715">
      <w:pPr>
        <w:spacing w:after="0" w:line="240" w:lineRule="auto"/>
      </w:pPr>
      <w:r>
        <w:t xml:space="preserve">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: 175199 ΕΛΛΗΝΙΚΗ ΔΗΜΟΚΡΑΤΙΑ </w:t>
      </w:r>
    </w:p>
    <w:p w:rsidR="00334715" w:rsidRDefault="00334715" w:rsidP="00334715">
      <w:pPr>
        <w:spacing w:after="0" w:line="240" w:lineRule="auto"/>
      </w:pPr>
      <w:r>
        <w:t xml:space="preserve">ΥΠΟΥΡΓΕΙΟ ΕΡΓΑΣΙΑΣ, ΚΟΙΝΩΝΙΚΗΣ ΑΣΦΑΛΙΣΗΣ και ΚΟΙΝΩΝΙΚΗΣ ΑΛΛΗΛΕΓΓΥΗΣ </w:t>
      </w:r>
    </w:p>
    <w:p w:rsidR="00334715" w:rsidRPr="00334715" w:rsidRDefault="00334715" w:rsidP="00334715">
      <w:pPr>
        <w:spacing w:after="0" w:line="240" w:lineRule="auto"/>
        <w:rPr>
          <w:b/>
        </w:rPr>
      </w:pPr>
      <w:r w:rsidRPr="00334715">
        <w:rPr>
          <w:b/>
        </w:rPr>
        <w:t xml:space="preserve">Ε Τ Ε Α </w:t>
      </w:r>
    </w:p>
    <w:p w:rsidR="00334715" w:rsidRDefault="00334715" w:rsidP="00334715">
      <w:pPr>
        <w:spacing w:after="0" w:line="240" w:lineRule="auto"/>
      </w:pPr>
      <w:r>
        <w:t xml:space="preserve">ΕΝΙΑΙΟ ΤΑΜΕΙΟ ΕΠΙΚΟΥΡΙΚΗΣ ΑΣΦΑΛΙΣΗΣ </w:t>
      </w:r>
    </w:p>
    <w:p w:rsidR="00334715" w:rsidRDefault="00334715" w:rsidP="00334715">
      <w:pPr>
        <w:spacing w:after="0" w:line="240" w:lineRule="auto"/>
      </w:pPr>
      <w:r>
        <w:t xml:space="preserve">ΓΕΝΙΚΗ ΔΙΕΥΘΥΝΣΗ ΑΥΤΟΤΕΛΕΣ ΤΜΗΜΑ ΑΣΦΑΛΙΣΗΣ-ΠΑΡΟΧΩΝ </w:t>
      </w:r>
    </w:p>
    <w:p w:rsidR="00334715" w:rsidRDefault="00334715" w:rsidP="00334715">
      <w:pPr>
        <w:spacing w:after="0" w:line="240" w:lineRule="auto"/>
      </w:pPr>
      <w:r>
        <w:t xml:space="preserve">Πληροφορίες: </w:t>
      </w:r>
      <w:proofErr w:type="spellStart"/>
      <w:r>
        <w:t>Α.Μπακόλα</w:t>
      </w:r>
      <w:proofErr w:type="spellEnd"/>
      <w:r>
        <w:t xml:space="preserve"> </w:t>
      </w:r>
    </w:p>
    <w:p w:rsidR="00334715" w:rsidRDefault="00334715" w:rsidP="00334715">
      <w:pPr>
        <w:spacing w:after="0" w:line="240" w:lineRule="auto"/>
      </w:pPr>
      <w:r>
        <w:t xml:space="preserve">Φιλελλήνων 13-15 </w:t>
      </w:r>
    </w:p>
    <w:p w:rsidR="00334715" w:rsidRDefault="00334715" w:rsidP="00334715">
      <w:pPr>
        <w:spacing w:after="0" w:line="240" w:lineRule="auto"/>
      </w:pPr>
      <w:proofErr w:type="spellStart"/>
      <w:r>
        <w:t>Τηλ</w:t>
      </w:r>
      <w:proofErr w:type="spellEnd"/>
      <w:r>
        <w:t xml:space="preserve">.: 2103275000 </w:t>
      </w:r>
    </w:p>
    <w:p w:rsidR="00334715" w:rsidRPr="00334715" w:rsidRDefault="00334715" w:rsidP="00334715">
      <w:pPr>
        <w:spacing w:after="0" w:line="240" w:lineRule="auto"/>
        <w:rPr>
          <w:lang w:val="en-US"/>
        </w:rPr>
      </w:pPr>
      <w:r w:rsidRPr="00334715">
        <w:rPr>
          <w:lang w:val="en-US"/>
        </w:rPr>
        <w:t xml:space="preserve">E-mail: </w:t>
      </w:r>
      <w:hyperlink r:id="rId5" w:history="1">
        <w:r w:rsidRPr="00334715">
          <w:rPr>
            <w:rStyle w:val="-"/>
            <w:lang w:val="en-US"/>
          </w:rPr>
          <w:t>t.asf-par@etea.gov.gr</w:t>
        </w:r>
      </w:hyperlink>
      <w:r w:rsidRPr="00334715">
        <w:rPr>
          <w:lang w:val="en-US"/>
        </w:rPr>
        <w:t xml:space="preserve"> </w:t>
      </w:r>
    </w:p>
    <w:p w:rsidR="00334715" w:rsidRPr="00334715" w:rsidRDefault="00334715" w:rsidP="00334715">
      <w:pPr>
        <w:spacing w:after="0" w:line="240" w:lineRule="auto"/>
        <w:rPr>
          <w:b/>
        </w:rPr>
      </w:pPr>
      <w:r w:rsidRPr="00334715">
        <w:rPr>
          <w:b/>
        </w:rPr>
        <w:t xml:space="preserve">Θέμα: «Ανώτατο όριο ασφαλιστέων αποδοχών». </w:t>
      </w:r>
    </w:p>
    <w:p w:rsidR="00334715" w:rsidRDefault="00334715" w:rsidP="00334715">
      <w:pPr>
        <w:spacing w:after="0" w:line="240" w:lineRule="auto"/>
      </w:pPr>
      <w:proofErr w:type="spellStart"/>
      <w:r>
        <w:t>Σχετ</w:t>
      </w:r>
      <w:proofErr w:type="spellEnd"/>
      <w:r>
        <w:t xml:space="preserve">.: α) Η υπ' αρίθμ.100984/7.7.2016 εγκύκλιος του Ταμείου . </w:t>
      </w:r>
    </w:p>
    <w:p w:rsidR="00334715" w:rsidRDefault="00334715" w:rsidP="00334715">
      <w:pPr>
        <w:spacing w:after="0" w:line="240" w:lineRule="auto"/>
      </w:pPr>
      <w:r>
        <w:t xml:space="preserve">β) Το υπ </w:t>
      </w:r>
      <w:proofErr w:type="spellStart"/>
      <w:r>
        <w:t>αρίθμ</w:t>
      </w:r>
      <w:proofErr w:type="spellEnd"/>
      <w:r>
        <w:t xml:space="preserve"> </w:t>
      </w:r>
      <w:proofErr w:type="spellStart"/>
      <w:r>
        <w:t>πρωτ</w:t>
      </w:r>
      <w:proofErr w:type="spellEnd"/>
      <w:r>
        <w:t xml:space="preserve">. Φ80020/οικ.43434/Δ15.734/7.11.2016 έγγραφο της ΓΓΚΑ . </w:t>
      </w:r>
    </w:p>
    <w:p w:rsidR="00334715" w:rsidRDefault="00334715" w:rsidP="00334715">
      <w:pPr>
        <w:spacing w:after="0" w:line="240" w:lineRule="auto"/>
      </w:pPr>
      <w:r>
        <w:t>Σε συνέχεια της ως άνω σχετικής εγκυκλίου του Ταμείου μας και όσον αφορά στην εφαρμογή των διατάξεων της παραγράφου 1 του άρθρου 97 του Ν4387 /2016, σας γνωρίζουμε τα ακόλουθα για την εφαρμογή τους:</w:t>
      </w:r>
    </w:p>
    <w:p w:rsidR="00334715" w:rsidRDefault="00334715" w:rsidP="00334715">
      <w:pPr>
        <w:spacing w:after="0" w:line="240" w:lineRule="auto"/>
      </w:pPr>
      <w:r>
        <w:t xml:space="preserve">Α) Με τις διατάξεις της ως άνω παραγράφου του άρθρου 97 του Ν 4387/2016, το ποσό της μηνιαίας εισφοράς για την επικουρική ασφάλιση στο ΕΤΕΑ για το διάστημα από 1-6-2016 και μέχρι 31-5-2019, όλων των μισθωτών, ασφαλισμένων πριν και μετά την 1-1-1993, υπολογίζεται σε ποσοστό 3,5% για τον ασφαλισμένο και 3,5%για τον εργοδότη, επί των ασφαλιστέων αποδοχών του εργαζομένου, όπως αυτές προσδιορίζονται στο άρθρο 38 του παρόντος νόμου. </w:t>
      </w:r>
    </w:p>
    <w:p w:rsidR="00334715" w:rsidRDefault="00334715" w:rsidP="00334715">
      <w:pPr>
        <w:spacing w:after="0" w:line="240" w:lineRule="auto"/>
      </w:pPr>
      <w:r>
        <w:t xml:space="preserve">Συνεπώς το ανώτατο όριο ασφαλιστέων αποδοχών για τον υπολογισμό της μηνιαίας ασφαλιστικής εισφοράς μισθωτών και εργοδοτών προς το ΕΤΕΑ, από 1-1-2017, ανέρχεται στο ποσό των 5.860,80 ευρώ ήτοι το δεκαπλάσιο του ποσού που αντιστοιχεί στο βασικό μισθό άγαμου μισθωτού άνω των 25 ετών. </w:t>
      </w:r>
    </w:p>
    <w:p w:rsidR="00334715" w:rsidRDefault="00334715" w:rsidP="00334715">
      <w:pPr>
        <w:spacing w:after="0" w:line="240" w:lineRule="auto"/>
      </w:pPr>
      <w:r>
        <w:t xml:space="preserve">Β) Το ανώτατο αυτό όριο εφαρμόζεται και επί πολλαπλής μισθωτής απασχόλησης ή έμμισθης εντολής, όσον αφορά όμως μόνο στην εισφορά ασφαλισμένου. </w:t>
      </w:r>
    </w:p>
    <w:p w:rsidR="00334715" w:rsidRDefault="00334715" w:rsidP="00334715">
      <w:pPr>
        <w:spacing w:after="0" w:line="240" w:lineRule="auto"/>
      </w:pPr>
      <w:r>
        <w:t xml:space="preserve">Η Προϊσταμένη Γενικής Διεύθυνσης </w:t>
      </w:r>
    </w:p>
    <w:p w:rsidR="00334715" w:rsidRDefault="00334715" w:rsidP="00334715">
      <w:pPr>
        <w:spacing w:after="0" w:line="240" w:lineRule="auto"/>
      </w:pPr>
      <w:r>
        <w:t>Ελευθερία Ζαχαράκη</w:t>
      </w:r>
    </w:p>
    <w:p w:rsidR="00334715" w:rsidRDefault="00334715" w:rsidP="00334715">
      <w:pPr>
        <w:spacing w:after="0" w:line="240" w:lineRule="auto"/>
      </w:pPr>
    </w:p>
    <w:sectPr w:rsidR="003347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15"/>
    <w:rsid w:val="0008508A"/>
    <w:rsid w:val="0020361F"/>
    <w:rsid w:val="00334715"/>
    <w:rsid w:val="005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4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34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asf-par@etea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Enikos Default User</dc:creator>
  <cp:lastModifiedBy>Enikos Default User</cp:lastModifiedBy>
  <cp:revision>1</cp:revision>
  <dcterms:created xsi:type="dcterms:W3CDTF">2016-11-29T16:38:00Z</dcterms:created>
  <dcterms:modified xsi:type="dcterms:W3CDTF">2016-11-29T16:55:00Z</dcterms:modified>
</cp:coreProperties>
</file>